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numPr>
          <w:ilvl w:val="0"/>
          <w:numId w:val="0"/>
        </w:numPr>
        <w:spacing w:lineRule="auto" w:line="240" w:before="0" w:after="0"/>
        <w:jc w:val="center"/>
        <w:outlineLvl w:val="0"/>
        <w:rPr>
          <w:rFonts w:ascii="Times New Roman" w:hAnsi="Times New Roman" w:eastAsia="Times New Roman" w:cs="Times New Roman"/>
          <w:b/>
          <w:bCs/>
          <w:sz w:val="24"/>
          <w:szCs w:val="24"/>
          <w:lang w:eastAsia="pl-PL"/>
        </w:rPr>
      </w:pPr>
      <w:r>
        <w:rPr>
          <w:rFonts w:eastAsia="Times New Roman" w:cs="Times New Roman" w:ascii="Times New Roman" w:hAnsi="Times New Roman"/>
          <w:b/>
          <w:bCs/>
          <w:sz w:val="24"/>
          <w:szCs w:val="24"/>
          <w:lang w:eastAsia="pl-PL"/>
        </w:rPr>
        <w:t>KWESTIONARIUSZ OSOBOWY DLA OSOBY UBIEGAJĄCEJ SIĘ</w:t>
      </w:r>
    </w:p>
    <w:p>
      <w:pPr>
        <w:pStyle w:val="Normal"/>
        <w:keepNext w:val="true"/>
        <w:numPr>
          <w:ilvl w:val="0"/>
          <w:numId w:val="0"/>
        </w:numPr>
        <w:spacing w:lineRule="auto" w:line="240" w:before="0" w:after="0"/>
        <w:jc w:val="center"/>
        <w:outlineLvl w:val="0"/>
        <w:rPr>
          <w:rFonts w:ascii="Times New Roman" w:hAnsi="Times New Roman" w:eastAsia="Times New Roman" w:cs="Times New Roman"/>
          <w:b/>
          <w:bCs/>
          <w:sz w:val="24"/>
          <w:szCs w:val="24"/>
          <w:lang w:eastAsia="pl-PL"/>
        </w:rPr>
      </w:pPr>
      <w:r>
        <w:rPr>
          <w:rFonts w:eastAsia="Times New Roman" w:cs="Times New Roman" w:ascii="Times New Roman" w:hAnsi="Times New Roman"/>
          <w:b/>
          <w:bCs/>
          <w:sz w:val="24"/>
          <w:szCs w:val="24"/>
          <w:lang w:eastAsia="pl-PL"/>
        </w:rPr>
        <w:t>O ZATRUDNIENIE</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Imię (imiona) i nazwisko ......................................................................................................</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Data urodzenia ......................................................................................................................</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Obywatelstwo………………………………………………………………………………</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4. Miejsce zamieszkania i telefon (adres do korespondencji) </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tabs>
          <w:tab w:val="clear" w:pos="708"/>
          <w:tab w:val="left" w:pos="8820" w:leader="none"/>
        </w:tabs>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 Wykształcenie ........................................................................................................................</w:t>
      </w:r>
    </w:p>
    <w:p>
      <w:pPr>
        <w:pStyle w:val="Normal"/>
        <w:tabs>
          <w:tab w:val="clear" w:pos="708"/>
          <w:tab w:val="left" w:pos="8820" w:leader="none"/>
        </w:tabs>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0"/>
          <w:szCs w:val="20"/>
          <w:lang w:eastAsia="pl-PL"/>
        </w:rPr>
        <w:t>(nazwa szkoły i rok jej ukończenia)</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0"/>
          <w:szCs w:val="20"/>
          <w:lang w:eastAsia="pl-PL"/>
        </w:rPr>
        <w:t>(zawód, specjalność, stopień naukowy, tytuł zawodowy, tytuł naukowy)</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7. Wykształcenie uzupełniające; kwalifikacje zawodowe …………………………………..</w:t>
      </w:r>
    </w:p>
    <w:p>
      <w:pPr>
        <w:pStyle w:val="Normal"/>
        <w:tabs>
          <w:tab w:val="clear" w:pos="708"/>
          <w:tab w:val="left" w:pos="9000" w:leader="none"/>
        </w:tabs>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36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(kursy, studia podyplomowe lub inne formy uzupełnienia wiedzy lub umiejętności)</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 Przebieg dotychczasowego zatrudnienia ..............................................................................</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360" w:before="0" w:after="0"/>
        <w:jc w:val="center"/>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(wskazać okresy zatrudnienia u kolejnych pracodawców oraz zajmowane stanowiska pracy)</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9. Dodatkowe uprawnienia, umiejętności:</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36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ind w:right="281"/>
        <w:jc w:val="left"/>
        <w:rPr>
          <w:rFonts w:ascii="Times New Roman" w:hAnsi="Times New Roman"/>
        </w:rPr>
      </w:pPr>
      <w:r>
        <w:rPr>
          <w:rFonts w:cs="Times New Roman" w:ascii="Times New Roman" w:hAnsi="Times New Roman"/>
          <w:sz w:val="24"/>
          <w:szCs w:val="24"/>
        </w:rPr>
        <w:t xml:space="preserve">10. </w:t>
      </w:r>
      <w:r>
        <w:rPr>
          <w:rFonts w:cs="Times New Roman" w:ascii="Times New Roman" w:hAnsi="Times New Roman"/>
          <w:sz w:val="24"/>
          <w:szCs w:val="24"/>
        </w:rPr>
        <w:t xml:space="preserve">Dodatkowe </w:t>
      </w:r>
      <w:r>
        <w:rPr>
          <w:rFonts w:cs="Times New Roman" w:ascii="Times New Roman" w:hAnsi="Times New Roman"/>
          <w:bCs w:val="false"/>
          <w:sz w:val="24"/>
          <w:szCs w:val="24"/>
        </w:rPr>
        <w:t>dane osobowe</w:t>
      </w:r>
      <w:r>
        <w:rPr>
          <w:rFonts w:cs="Times New Roman" w:ascii="Times New Roman" w:hAnsi="Times New Roman"/>
          <w:sz w:val="24"/>
          <w:szCs w:val="24"/>
        </w:rPr>
        <w:t xml:space="preserve">, </w:t>
      </w:r>
      <w:r>
        <w:rPr>
          <w:rFonts w:cs="Times New Roman" w:ascii="Times New Roman" w:hAnsi="Times New Roman"/>
          <w:bCs w:val="false"/>
          <w:sz w:val="24"/>
          <w:szCs w:val="24"/>
        </w:rPr>
        <w:t>jeżeli prawo lub o</w:t>
      </w:r>
      <w:r>
        <w:rPr>
          <w:rFonts w:cs="Times New Roman" w:ascii="Times New Roman" w:hAnsi="Times New Roman"/>
          <w:sz w:val="24"/>
          <w:szCs w:val="24"/>
        </w:rPr>
        <w:t>bowiązek ich podania wynika z przepisów szczególnych:</w:t>
      </w:r>
      <w:r>
        <w:rPr>
          <w:rFonts w:cs="Times New Roman" w:ascii="Times New Roman" w:hAnsi="Times New Roman"/>
          <w:sz w:val="20"/>
          <w:szCs w:val="20"/>
        </w:rPr>
        <w:t>…………………………………………………………………………………................................................................................................................................................................................................................................................................................................................................................................................................................</w:t>
      </w:r>
    </w:p>
    <w:p>
      <w:pPr>
        <w:pStyle w:val="Normal"/>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10. Oświadczam, że dane zawarte w pkt 1 i 2 są zgodne z dowodem osobistym lub innym dowodem tożsamości.</w:t>
      </w:r>
    </w:p>
    <w:p>
      <w:pPr>
        <w:pStyle w:val="Normal"/>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11. Zapoznałem się z klauzulą informacyjną dotyczącą przetwarzania danych osobowych przez administratora.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b/>
          <w:sz w:val="24"/>
          <w:szCs w:val="24"/>
          <w:lang w:eastAsia="pl-PL"/>
        </w:rPr>
      </w:pPr>
      <w:r>
        <w:rPr>
          <w:rFonts w:eastAsia="Times New Roman" w:cs="Times New Roman" w:ascii="Times New Roman" w:hAnsi="Times New Roman"/>
          <w:b/>
          <w:sz w:val="24"/>
          <w:szCs w:val="24"/>
          <w:lang w:eastAsia="pl-PL"/>
        </w:rPr>
        <w:t>KLAUZULA INFORMACYJNA O PRZETWARZANIU DANYCH OSOBOWYCH</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76" w:before="120" w:after="120"/>
        <w:contextualSpacing/>
        <w:rPr>
          <w:rFonts w:ascii="Times New Roman" w:hAnsi="Times New Roman" w:eastAsia="Calibri" w:cs="Times New Roman"/>
          <w:sz w:val="20"/>
          <w:szCs w:val="20"/>
        </w:rPr>
      </w:pPr>
      <w:r>
        <w:rPr>
          <w:rFonts w:eastAsia="Calibri" w:cs="Times New Roman" w:ascii="Times New Roman" w:hAnsi="Times New Roman"/>
          <w:sz w:val="20"/>
          <w:szCs w:val="20"/>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pPr>
        <w:pStyle w:val="Normal"/>
        <w:spacing w:lineRule="auto" w:line="276" w:before="120" w:after="120"/>
        <w:ind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numPr>
          <w:ilvl w:val="0"/>
          <w:numId w:val="1"/>
        </w:numPr>
        <w:spacing w:lineRule="auto" w:line="276" w:before="120" w:after="120"/>
        <w:ind w:hanging="357"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Administratorem Pani/Pana danych osobowych jest Zespół Szkół Ponadpodstawowych w Zdunach, ul. Strzelecka 10, 63-760 Zduny, kontakt e-mail: </w:t>
      </w:r>
      <w:hyperlink r:id="rId2">
        <w:r>
          <w:rPr>
            <w:rStyle w:val="Hyperlink"/>
            <w:rFonts w:eastAsia="Calibri" w:cs="Times New Roman" w:ascii="Times New Roman" w:hAnsi="Times New Roman"/>
            <w:sz w:val="20"/>
            <w:szCs w:val="20"/>
          </w:rPr>
          <w:t>sekretariat@zsp.zduny.pl</w:t>
        </w:r>
      </w:hyperlink>
      <w:r>
        <w:rPr>
          <w:rFonts w:eastAsia="Calibri" w:cs="Times New Roman" w:ascii="Times New Roman" w:hAnsi="Times New Roman"/>
          <w:sz w:val="20"/>
          <w:szCs w:val="20"/>
        </w:rPr>
        <w:t xml:space="preserve">, tel.: 62 721 57 23. </w:t>
      </w:r>
    </w:p>
    <w:p>
      <w:pPr>
        <w:pStyle w:val="Normal"/>
        <w:numPr>
          <w:ilvl w:val="0"/>
          <w:numId w:val="1"/>
        </w:numPr>
        <w:spacing w:lineRule="auto" w:line="276" w:before="120" w:after="120"/>
        <w:ind w:hanging="357"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Administrator powołany Inspektora Ochrony Danych, z którym można się skontaktować za pomocą poczty elektronicznej: </w:t>
      </w:r>
      <w:hyperlink r:id="rId3">
        <w:r>
          <w:rPr>
            <w:rStyle w:val="Hyperlink"/>
            <w:rFonts w:eastAsia="Calibri" w:cs="Times New Roman" w:ascii="Times New Roman" w:hAnsi="Times New Roman"/>
            <w:sz w:val="20"/>
            <w:szCs w:val="20"/>
          </w:rPr>
          <w:t>kontakt@rodo-leszno.com.pl</w:t>
        </w:r>
      </w:hyperlink>
      <w:r>
        <w:rPr>
          <w:rStyle w:val="Hyperlink"/>
          <w:rFonts w:eastAsia="Calibri" w:cs="Times New Roman" w:ascii="Times New Roman" w:hAnsi="Times New Roman"/>
          <w:sz w:val="20"/>
          <w:szCs w:val="20"/>
        </w:rPr>
        <w:t>.</w:t>
      </w:r>
      <w:r>
        <w:rPr>
          <w:rFonts w:eastAsia="Calibri" w:cs="Times New Roman" w:ascii="Times New Roman" w:hAnsi="Times New Roman"/>
          <w:sz w:val="20"/>
          <w:szCs w:val="20"/>
        </w:rPr>
        <w:t xml:space="preserve"> </w:t>
      </w:r>
    </w:p>
    <w:p>
      <w:pPr>
        <w:pStyle w:val="Normal"/>
        <w:numPr>
          <w:ilvl w:val="0"/>
          <w:numId w:val="1"/>
        </w:numPr>
        <w:spacing w:lineRule="auto" w:line="276" w:before="120" w:after="120"/>
        <w:ind w:hanging="357"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Pani/Pana dane osobowe będą przetwarzane w celu przeprowadzenia procesu rekrutacji oraz wybrania pracownika i zawarcia umowy o pracę w Zespole Szkół Ponadpodstawowych w Zdunach.</w:t>
      </w:r>
    </w:p>
    <w:p>
      <w:pPr>
        <w:pStyle w:val="Normal"/>
        <w:numPr>
          <w:ilvl w:val="0"/>
          <w:numId w:val="1"/>
        </w:numPr>
        <w:spacing w:lineRule="auto" w:line="276" w:before="120" w:after="120"/>
        <w:ind w:hanging="357"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Podane dane będą przetwarzane na podstawie art. 22</w:t>
      </w:r>
      <w:r>
        <w:rPr>
          <w:rFonts w:eastAsia="Calibri" w:cs="Times New Roman" w:ascii="Times New Roman" w:hAnsi="Times New Roman"/>
          <w:sz w:val="20"/>
          <w:szCs w:val="20"/>
          <w:vertAlign w:val="superscript"/>
        </w:rPr>
        <w:t xml:space="preserve">1 </w:t>
      </w:r>
      <w:r>
        <w:rPr>
          <w:rFonts w:eastAsia="Calibri" w:cs="Times New Roman" w:ascii="Times New Roman" w:hAnsi="Times New Roman"/>
          <w:sz w:val="20"/>
          <w:szCs w:val="20"/>
        </w:rPr>
        <w:t xml:space="preserve">§ 1 ustawy z dnia 26 czerwca 1974 r. Kodeks pracy </w:t>
      </w:r>
      <w:r>
        <w:rPr>
          <w:rFonts w:eastAsia="Calibri" w:cs="Times New Roman" w:ascii="Times New Roman" w:hAnsi="Times New Roman"/>
          <w:i/>
          <w:iCs/>
          <w:sz w:val="20"/>
          <w:szCs w:val="20"/>
        </w:rPr>
        <w:t>(Dz. U. z 202</w:t>
      </w:r>
      <w:r>
        <w:rPr>
          <w:rFonts w:eastAsia="Calibri" w:cs="Times New Roman" w:ascii="Times New Roman" w:hAnsi="Times New Roman"/>
          <w:i/>
          <w:iCs/>
          <w:sz w:val="20"/>
          <w:szCs w:val="20"/>
        </w:rPr>
        <w:t>3</w:t>
      </w:r>
      <w:r>
        <w:rPr>
          <w:rFonts w:eastAsia="Calibri" w:cs="Times New Roman" w:ascii="Times New Roman" w:hAnsi="Times New Roman"/>
          <w:i/>
          <w:iCs/>
          <w:sz w:val="20"/>
          <w:szCs w:val="20"/>
        </w:rPr>
        <w:t xml:space="preserve"> r., poz. 1</w:t>
      </w:r>
      <w:r>
        <w:rPr>
          <w:rFonts w:eastAsia="Calibri" w:cs="Times New Roman" w:ascii="Times New Roman" w:hAnsi="Times New Roman"/>
          <w:i/>
          <w:iCs/>
          <w:sz w:val="20"/>
          <w:szCs w:val="20"/>
        </w:rPr>
        <w:t>465</w:t>
      </w:r>
      <w:r>
        <w:rPr>
          <w:rFonts w:eastAsia="Calibri" w:cs="Times New Roman" w:ascii="Times New Roman" w:hAnsi="Times New Roman"/>
          <w:i/>
          <w:iCs/>
          <w:sz w:val="20"/>
          <w:szCs w:val="20"/>
        </w:rPr>
        <w:t>),</w:t>
      </w:r>
      <w:r>
        <w:rPr>
          <w:rFonts w:eastAsia="Calibri" w:cs="Times New Roman" w:ascii="Times New Roman" w:hAnsi="Times New Roman"/>
          <w:sz w:val="20"/>
          <w:szCs w:val="20"/>
        </w:rPr>
        <w:t xml:space="preserve"> oraz Pani/Pana zgody na przetwarzanie danych osobowych.</w:t>
      </w:r>
    </w:p>
    <w:p>
      <w:pPr>
        <w:pStyle w:val="Normal"/>
        <w:numPr>
          <w:ilvl w:val="0"/>
          <w:numId w:val="1"/>
        </w:numPr>
        <w:spacing w:lineRule="auto" w:line="276" w:before="120" w:after="120"/>
        <w:ind w:hanging="357"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Dostęp do Pani/Pana danych osobowych wewnątrz struktury organizacyjnej podmiotu będą mieć wyłącznie upoważnieni pracownicy i tylko w zakresie niezbędnym do realizacji obowiązków zawodowych. </w:t>
      </w:r>
    </w:p>
    <w:p>
      <w:pPr>
        <w:pStyle w:val="Normal"/>
        <w:spacing w:lineRule="auto" w:line="276" w:before="120" w:after="120"/>
        <w:ind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Zgodnie z obowiązującymi przepisami odbiorcami danych osobowych mogą być organy publiczne, instytucje i podmioty trzecie uprawnione do żądania dostępu lub otrzymania danych osobowych na podstawie przepisów prawa oraz podmioty, z którymi administrator danych osobowych zawarł stosowne umowy powierzenia przetwarzania danych.</w:t>
      </w:r>
    </w:p>
    <w:p>
      <w:pPr>
        <w:pStyle w:val="Normal"/>
        <w:numPr>
          <w:ilvl w:val="0"/>
          <w:numId w:val="1"/>
        </w:numPr>
        <w:spacing w:lineRule="auto" w:line="276" w:before="120" w:after="120"/>
        <w:ind w:hanging="357"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Dane osobowe przechowywane będą przez okres rekrutacji na w/w stanowisko, a po jej zakończeniu:</w:t>
      </w:r>
    </w:p>
    <w:p>
      <w:pPr>
        <w:pStyle w:val="Normal"/>
        <w:spacing w:lineRule="auto" w:line="276" w:before="120" w:after="120"/>
        <w:ind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w przypadku osób, które w procesie rekrutacji zakwalifikowały się do dalszego etapu zatrudnienia dane przechowywane będą w aktach osobowych pracownika zgodnie z instrukcją kancelaryjną ;</w:t>
      </w:r>
    </w:p>
    <w:p>
      <w:pPr>
        <w:pStyle w:val="Normal"/>
        <w:spacing w:lineRule="auto" w:line="276" w:before="120" w:after="120"/>
        <w:ind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w przypadku osób, które nie zakwalifikowały się do dalszego etapu - przez okres 6 miesięcy od zakończenia procesu rekrutacji w celu obrony przed ewentualnymi roszczeniami zgodnie z art. 6 ust. 1 lit. e RODO.</w:t>
      </w:r>
    </w:p>
    <w:p>
      <w:pPr>
        <w:pStyle w:val="Normal"/>
        <w:numPr>
          <w:ilvl w:val="0"/>
          <w:numId w:val="1"/>
        </w:numPr>
        <w:spacing w:lineRule="auto" w:line="276" w:before="120" w:after="120"/>
        <w:ind w:hanging="357"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W związku z przetwarzaniem Pani/Pana danych osobowych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ma Pani/Pan prawo do cofnięcia zgody na przetwarzanie danych osobowych w dowolnej chwili.</w:t>
      </w:r>
    </w:p>
    <w:p>
      <w:pPr>
        <w:pStyle w:val="Normal"/>
        <w:numPr>
          <w:ilvl w:val="0"/>
          <w:numId w:val="1"/>
        </w:numPr>
        <w:spacing w:lineRule="auto" w:line="276" w:before="120" w:after="120"/>
        <w:ind w:hanging="357" w:left="714"/>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Podanie danych osobowych jest obligatoryjne w oparciu o przepisy prawa, podanie pozostałych danych jest dobrowolne. </w:t>
      </w:r>
    </w:p>
    <w:p>
      <w:pPr>
        <w:pStyle w:val="Normal"/>
        <w:numPr>
          <w:ilvl w:val="0"/>
          <w:numId w:val="1"/>
        </w:numPr>
        <w:spacing w:lineRule="auto" w:line="276" w:before="120" w:after="12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Pani/Pana dane nie będą przetwarzane w sposób zautomatyzowany i nie będą podlegały automatycznemu profilowaniu.</w:t>
      </w:r>
    </w:p>
    <w:p>
      <w:pPr>
        <w:pStyle w:val="Normal"/>
        <w:numPr>
          <w:ilvl w:val="0"/>
          <w:numId w:val="1"/>
        </w:numPr>
        <w:spacing w:lineRule="auto" w:line="276" w:before="120" w:after="12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Administrator danych nie będzie przekazywał danych osobowych do państwa trzeciego lub organizacji międzynarodowej.</w:t>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w:t>
      </w:r>
    </w:p>
    <w:p>
      <w:pPr>
        <w:pStyle w:val="Normal"/>
        <w:spacing w:lineRule="auto" w:line="240" w:before="0" w:after="0"/>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lang w:eastAsia="pl-PL"/>
        </w:rPr>
        <w:t>(miejscowość i data)                                       (podpis osoby ubiegającej się o zatrudnienie)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9f5970"/>
    <w:rPr>
      <w:color w:themeColor="hyperlink" w:val="0563C1"/>
      <w:u w:val="single"/>
    </w:rPr>
  </w:style>
  <w:style w:type="character" w:styleId="UnresolvedMention">
    <w:name w:val="Unresolved Mention"/>
    <w:basedOn w:val="DefaultParagraphFont"/>
    <w:uiPriority w:val="99"/>
    <w:semiHidden/>
    <w:unhideWhenUsed/>
    <w:qFormat/>
    <w:rsid w:val="001f2120"/>
    <w:rPr>
      <w:color w:val="605E5C"/>
      <w:shd w:fill="E1DFDD" w:val="clear"/>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f5970"/>
    <w:pPr>
      <w:spacing w:before="0" w:after="160"/>
      <w:ind w:left="72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zsp.zduny.pl" TargetMode="External"/><Relationship Id="rId3" Type="http://schemas.openxmlformats.org/officeDocument/2006/relationships/hyperlink" Target="mailto:kontakt@rodo-leszno.com.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42</TotalTime>
  <Application>LibreOffice/7.6.4.1$Windows_X86_64 LibreOffice_project/e19e193f88cd6c0525a17fb7a176ed8e6a3e2aa1</Application>
  <AppVersion>15.0000</AppVersion>
  <Pages>2</Pages>
  <Words>562</Words>
  <Characters>6333</Characters>
  <CharactersWithSpaces>7002</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2024-02-28T13:01:00Z</dcterms:created>
  <dc:creator>Admin</dc:creator>
  <dc:description/>
  <dc:language>pl-PL</dc:language>
  <cp:lastModifiedBy/>
  <dcterms:modified xsi:type="dcterms:W3CDTF">2024-02-28T18:04:20Z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